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8"/>
          <w:szCs w:val="28"/>
        </w:rPr>
      </w:pPr>
      <w:r>
        <w:rPr>
          <w:rFonts w:cs="Calibri" w:cstheme="minorHAnsi"/>
          <w:b/>
          <w:sz w:val="28"/>
          <w:szCs w:val="28"/>
        </w:rPr>
        <w:t>ZARZĄDZENIE NR 3/202</w:t>
      </w:r>
      <w:r>
        <w:rPr>
          <w:rFonts w:cs="Calibri" w:cstheme="minorHAnsi"/>
          <w:b/>
          <w:sz w:val="28"/>
          <w:szCs w:val="28"/>
        </w:rPr>
        <w:t>5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sz w:val="28"/>
          <w:szCs w:val="28"/>
        </w:rPr>
      </w:pPr>
      <w:r>
        <w:rPr>
          <w:rFonts w:cs="Calibri" w:cstheme="minorHAnsi"/>
          <w:b/>
          <w:sz w:val="28"/>
          <w:szCs w:val="28"/>
        </w:rPr>
        <w:t xml:space="preserve">DYREKTORA PUBLICZNEGO PRZEDSZKOLA „Z INNEJ BAJKI” </w:t>
        <w:br/>
      </w:r>
      <w:r>
        <w:rPr>
          <w:rFonts w:cs="Calibri" w:cstheme="minorHAnsi"/>
          <w:sz w:val="28"/>
          <w:szCs w:val="28"/>
        </w:rPr>
        <w:t xml:space="preserve">z dnia </w:t>
      </w:r>
      <w:r>
        <w:rPr>
          <w:rFonts w:eastAsia="Calibri" w:cs="Calibri" w:cstheme="minorHAnsi"/>
          <w:color w:val="auto"/>
          <w:kern w:val="0"/>
          <w:sz w:val="28"/>
          <w:szCs w:val="28"/>
          <w:lang w:val="pl-PL" w:eastAsia="en-US" w:bidi="ar-SA"/>
        </w:rPr>
        <w:t>03</w:t>
      </w:r>
      <w:r>
        <w:rPr>
          <w:rFonts w:cs="Calibri" w:cstheme="minorHAnsi"/>
          <w:sz w:val="28"/>
          <w:szCs w:val="28"/>
        </w:rPr>
        <w:t xml:space="preserve"> lutego 202</w:t>
      </w:r>
      <w:r>
        <w:rPr>
          <w:rFonts w:cs="Calibri" w:cstheme="minorHAnsi"/>
          <w:sz w:val="28"/>
          <w:szCs w:val="28"/>
        </w:rPr>
        <w:t>5</w:t>
      </w:r>
      <w:r>
        <w:rPr>
          <w:rFonts w:cs="Calibri" w:cstheme="minorHAnsi"/>
          <w:sz w:val="28"/>
          <w:szCs w:val="28"/>
        </w:rPr>
        <w:t xml:space="preserve"> roku</w:t>
      </w:r>
    </w:p>
    <w:p>
      <w:pPr>
        <w:pStyle w:val="Normal"/>
        <w:spacing w:lineRule="auto" w:line="240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  <w:t xml:space="preserve">W sprawie: 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  <w:t xml:space="preserve">przyjęcia treści Regulaminu </w:t>
      </w:r>
      <w:r>
        <w:rPr>
          <w:rFonts w:eastAsia="Times New Roman"/>
          <w:b/>
          <w:bCs/>
          <w:iCs/>
          <w:sz w:val="26"/>
          <w:szCs w:val="26"/>
          <w:lang w:eastAsia="pl-PL"/>
        </w:rPr>
        <w:t>przeprowadzania rekrutacji dzieci do</w:t>
      </w:r>
    </w:p>
    <w:p>
      <w:pPr>
        <w:pStyle w:val="Normal"/>
        <w:spacing w:lineRule="auto" w:line="240"/>
        <w:jc w:val="center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  <w:t>Publicznego Przedszkola „Z innej bajki” w Komornikach na rok szkolny 202</w:t>
      </w:r>
      <w:r>
        <w:rPr>
          <w:rFonts w:cs="Calibri" w:cstheme="minorHAnsi"/>
          <w:b/>
          <w:sz w:val="26"/>
          <w:szCs w:val="26"/>
        </w:rPr>
        <w:t>5</w:t>
      </w:r>
      <w:r>
        <w:rPr>
          <w:rFonts w:cs="Calibri" w:cstheme="minorHAnsi"/>
          <w:b/>
          <w:sz w:val="26"/>
          <w:szCs w:val="26"/>
        </w:rPr>
        <w:t>/202</w:t>
      </w:r>
      <w:r>
        <w:rPr>
          <w:rFonts w:cs="Calibri" w:cstheme="minorHAnsi"/>
          <w:b/>
          <w:sz w:val="26"/>
          <w:szCs w:val="26"/>
        </w:rPr>
        <w:t>6</w:t>
      </w:r>
    </w:p>
    <w:p>
      <w:pPr>
        <w:pStyle w:val="Normal"/>
        <w:spacing w:lineRule="auto" w:line="240"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Wzortekst1wzory"/>
        <w:spacing w:lineRule="auto" w:line="24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Na podstawie art. 157 ust. 1 ustawy z 14 grudnia 2016 r. (Dz. U. z 2017 r. poz. 59) – zarządza się, co następuje:</w:t>
      </w:r>
    </w:p>
    <w:p>
      <w:pPr>
        <w:pStyle w:val="Normal"/>
        <w:spacing w:lineRule="auto" w:line="24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cs="Calibri" w:cstheme="minorHAnsi"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  <w:t>§1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  <w:t xml:space="preserve">Przyjmuję ustaloną treść </w:t>
      </w:r>
      <w:r>
        <w:rPr>
          <w:rFonts w:cs="Calibri" w:cstheme="minorHAnsi"/>
          <w:i/>
          <w:sz w:val="26"/>
          <w:szCs w:val="26"/>
        </w:rPr>
        <w:t xml:space="preserve">Regulaminu </w:t>
      </w:r>
      <w:r>
        <w:rPr>
          <w:rFonts w:eastAsia="Times New Roman"/>
          <w:bCs/>
          <w:i/>
          <w:iCs/>
          <w:sz w:val="26"/>
          <w:szCs w:val="26"/>
          <w:lang w:eastAsia="pl-PL"/>
        </w:rPr>
        <w:t xml:space="preserve">przeprowadzania rekrutacji dzieci do </w:t>
      </w:r>
      <w:r>
        <w:rPr>
          <w:rFonts w:cs="Calibri" w:cstheme="minorHAnsi"/>
          <w:i/>
          <w:sz w:val="26"/>
          <w:szCs w:val="26"/>
        </w:rPr>
        <w:t>Publicznego Przedszkola „Z innej Bajki” w Komornikach na rok szkolny 202</w:t>
      </w:r>
      <w:r>
        <w:rPr>
          <w:rFonts w:cs="Calibri" w:cstheme="minorHAnsi"/>
          <w:i/>
          <w:sz w:val="26"/>
          <w:szCs w:val="26"/>
        </w:rPr>
        <w:t>5</w:t>
      </w:r>
      <w:r>
        <w:rPr>
          <w:rFonts w:cs="Calibri" w:cstheme="minorHAnsi"/>
          <w:i/>
          <w:sz w:val="26"/>
          <w:szCs w:val="26"/>
        </w:rPr>
        <w:t>/202</w:t>
      </w:r>
      <w:r>
        <w:rPr>
          <w:rFonts w:cs="Calibri" w:cstheme="minorHAnsi"/>
          <w:i/>
          <w:sz w:val="26"/>
          <w:szCs w:val="26"/>
        </w:rPr>
        <w:t>6</w:t>
      </w:r>
      <w:r>
        <w:rPr>
          <w:rFonts w:cs="Calibri" w:cstheme="minorHAnsi"/>
          <w:sz w:val="26"/>
          <w:szCs w:val="26"/>
        </w:rPr>
        <w:t xml:space="preserve"> stanowiącą załącznik do zarządzenia.</w:t>
      </w:r>
    </w:p>
    <w:p>
      <w:pPr>
        <w:pStyle w:val="Normal"/>
        <w:spacing w:lineRule="auto" w:line="240" w:before="0" w:after="0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  <w:t>§2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sz w:val="26"/>
          <w:szCs w:val="26"/>
        </w:rPr>
        <w:t xml:space="preserve">Treść </w:t>
      </w:r>
      <w:r>
        <w:rPr>
          <w:rFonts w:cs="Calibri" w:cstheme="minorHAnsi"/>
          <w:i/>
          <w:sz w:val="26"/>
          <w:szCs w:val="26"/>
        </w:rPr>
        <w:t xml:space="preserve">Regulaminu </w:t>
      </w:r>
      <w:r>
        <w:rPr>
          <w:rFonts w:eastAsia="Times New Roman"/>
          <w:bCs/>
          <w:i/>
          <w:iCs/>
          <w:sz w:val="26"/>
          <w:szCs w:val="26"/>
          <w:lang w:eastAsia="pl-PL"/>
        </w:rPr>
        <w:t xml:space="preserve">przeprowadzania rekrutacji dzieci do </w:t>
      </w:r>
      <w:r>
        <w:rPr>
          <w:rFonts w:cs="Calibri" w:cstheme="minorHAnsi"/>
          <w:i/>
          <w:sz w:val="26"/>
          <w:szCs w:val="26"/>
        </w:rPr>
        <w:t xml:space="preserve">Publicznego Przedszkola </w:t>
        <w:br/>
        <w:t>„Z innej Bajki” w Komornikach na rok szkolny 202</w:t>
      </w:r>
      <w:r>
        <w:rPr>
          <w:rFonts w:cs="Calibri" w:cstheme="minorHAnsi"/>
          <w:i/>
          <w:sz w:val="26"/>
          <w:szCs w:val="26"/>
        </w:rPr>
        <w:t>5</w:t>
      </w:r>
      <w:r>
        <w:rPr>
          <w:rFonts w:cs="Calibri" w:cstheme="minorHAnsi"/>
          <w:i/>
          <w:sz w:val="26"/>
          <w:szCs w:val="26"/>
        </w:rPr>
        <w:t>/202</w:t>
      </w:r>
      <w:r>
        <w:rPr>
          <w:rFonts w:cs="Calibri" w:cstheme="minorHAnsi"/>
          <w:i/>
          <w:sz w:val="26"/>
          <w:szCs w:val="26"/>
        </w:rPr>
        <w:t>6</w:t>
      </w:r>
      <w:r>
        <w:rPr>
          <w:rFonts w:cs="Calibri" w:cstheme="minorHAnsi"/>
          <w:i/>
          <w:sz w:val="26"/>
          <w:szCs w:val="26"/>
        </w:rPr>
        <w:t xml:space="preserve"> </w:t>
      </w:r>
      <w:r>
        <w:rPr>
          <w:rFonts w:cs="Calibri" w:cstheme="minorHAnsi"/>
          <w:sz w:val="26"/>
          <w:szCs w:val="26"/>
        </w:rPr>
        <w:t xml:space="preserve">dostępna jest na stronie internetowej </w:t>
      </w:r>
      <w:hyperlink r:id="rId2">
        <w:r>
          <w:rPr>
            <w:rStyle w:val="Czeinternetowe"/>
            <w:rFonts w:cs="Calibri" w:cstheme="minorHAnsi"/>
            <w:sz w:val="26"/>
            <w:szCs w:val="26"/>
          </w:rPr>
          <w:t>www.zinnejbajki.com.pl</w:t>
        </w:r>
      </w:hyperlink>
      <w:r>
        <w:rPr>
          <w:rStyle w:val="Czeinternetowe"/>
          <w:rFonts w:cs="Calibri" w:cstheme="minorHAnsi"/>
          <w:sz w:val="26"/>
          <w:szCs w:val="26"/>
        </w:rPr>
        <w:t xml:space="preserve"> </w:t>
      </w:r>
      <w:r>
        <w:rPr>
          <w:rStyle w:val="Czeinternetowe"/>
          <w:rFonts w:cs="Calibri" w:cstheme="minorHAnsi"/>
          <w:i/>
          <w:iCs/>
          <w:color w:val="000000"/>
          <w:sz w:val="26"/>
          <w:szCs w:val="26"/>
          <w:u w:val="none"/>
        </w:rPr>
        <w:t xml:space="preserve">(‘przedszkole’ - </w:t>
      </w:r>
      <w:r>
        <w:rPr>
          <w:rStyle w:val="Czeinternetowe"/>
          <w:rFonts w:cs="Calibri" w:cstheme="minorHAnsi"/>
          <w:i/>
          <w:iCs/>
          <w:color w:val="000000"/>
          <w:sz w:val="26"/>
          <w:szCs w:val="26"/>
          <w:u w:val="none"/>
          <w:shd w:fill="FFFFFF" w:val="clear"/>
        </w:rPr>
        <w:t>zakładka ‘dla rodzica’ – zakładka ‘nabór 202</w:t>
      </w:r>
      <w:r>
        <w:rPr>
          <w:rStyle w:val="Czeinternetowe"/>
          <w:rFonts w:cs="Calibri" w:cstheme="minorHAnsi"/>
          <w:i/>
          <w:iCs/>
          <w:color w:val="000000"/>
          <w:sz w:val="26"/>
          <w:szCs w:val="26"/>
          <w:u w:val="none"/>
          <w:shd w:fill="FFFFFF" w:val="clear"/>
        </w:rPr>
        <w:t>5</w:t>
      </w:r>
      <w:r>
        <w:rPr>
          <w:rStyle w:val="Czeinternetowe"/>
          <w:rFonts w:cs="Calibri" w:cstheme="minorHAnsi"/>
          <w:i/>
          <w:iCs/>
          <w:color w:val="000000"/>
          <w:sz w:val="26"/>
          <w:szCs w:val="26"/>
          <w:u w:val="none"/>
          <w:shd w:fill="FFFFFF" w:val="clear"/>
        </w:rPr>
        <w:t>/202</w:t>
      </w:r>
      <w:r>
        <w:rPr>
          <w:rStyle w:val="Czeinternetowe"/>
          <w:rFonts w:cs="Calibri" w:cstheme="minorHAnsi"/>
          <w:i/>
          <w:iCs/>
          <w:color w:val="000000"/>
          <w:sz w:val="26"/>
          <w:szCs w:val="26"/>
          <w:u w:val="none"/>
          <w:shd w:fill="FFFFFF" w:val="clear"/>
        </w:rPr>
        <w:t>6</w:t>
      </w:r>
      <w:r>
        <w:rPr>
          <w:rStyle w:val="Czeinternetowe"/>
          <w:rFonts w:cs="Calibri" w:cstheme="minorHAnsi"/>
          <w:i/>
          <w:iCs/>
          <w:color w:val="000000"/>
          <w:sz w:val="26"/>
          <w:szCs w:val="26"/>
          <w:u w:val="none"/>
          <w:shd w:fill="FFFFFF" w:val="clear"/>
        </w:rPr>
        <w:t>)</w:t>
      </w:r>
    </w:p>
    <w:p>
      <w:pPr>
        <w:pStyle w:val="Normal"/>
        <w:spacing w:lineRule="auto" w:line="240" w:before="0" w:after="0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  <w:t>§3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</w:r>
    </w:p>
    <w:p>
      <w:pPr>
        <w:pStyle w:val="Normal"/>
        <w:spacing w:lineRule="auto" w:line="240" w:before="0" w:after="0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sz w:val="26"/>
          <w:szCs w:val="26"/>
        </w:rPr>
        <w:t>Zarządzenie wchodzi w życie z dniem podpisania.</w:t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ListParagraph"/>
        <w:spacing w:lineRule="auto" w:line="240" w:before="0" w:after="0"/>
        <w:ind w:left="426" w:hanging="0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Standard"/>
        <w:tabs>
          <w:tab w:val="clear" w:pos="708"/>
          <w:tab w:val="left" w:pos="567" w:leader="none"/>
        </w:tabs>
        <w:jc w:val="right"/>
        <w:rPr>
          <w:rFonts w:eastAsia="Times New Roman"/>
          <w:bCs/>
          <w:i/>
          <w:i/>
          <w:iCs/>
          <w:sz w:val="20"/>
          <w:szCs w:val="20"/>
          <w:lang w:eastAsia="pl-PL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 Antiqua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1687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basedOn w:val="DefaultParagraphFont"/>
    <w:uiPriority w:val="99"/>
    <w:unhideWhenUsed/>
    <w:rsid w:val="00a01848"/>
    <w:rPr>
      <w:color w:val="0000FF" w:themeColor="hyperlink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1687f"/>
    <w:pPr>
      <w:spacing w:before="0" w:after="200"/>
      <w:ind w:left="720" w:hanging="0"/>
      <w:contextualSpacing/>
    </w:pPr>
    <w:rPr/>
  </w:style>
  <w:style w:type="paragraph" w:styleId="Wzortekst1wzory" w:customStyle="1">
    <w:name w:val="wzor tekst1 (wzory)"/>
    <w:basedOn w:val="Normal"/>
    <w:uiPriority w:val="99"/>
    <w:qFormat/>
    <w:rsid w:val="00057a50"/>
    <w:pPr>
      <w:widowControl w:val="false"/>
      <w:spacing w:lineRule="atLeast" w:line="300" w:before="283" w:after="0"/>
      <w:ind w:firstLine="397"/>
      <w:jc w:val="both"/>
      <w:textAlignment w:val="center"/>
    </w:pPr>
    <w:rPr>
      <w:rFonts w:ascii="Book Antiqua" w:hAnsi="Book Antiqua" w:eastAsia="Times New Roman" w:cs="Book Antiqua"/>
      <w:color w:val="000000"/>
      <w:lang w:eastAsia="pl-PL"/>
    </w:rPr>
  </w:style>
  <w:style w:type="paragraph" w:styleId="Standard" w:customStyle="1">
    <w:name w:val="Standard"/>
    <w:qFormat/>
    <w:rsid w:val="00057a50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Calibri" w:hAnsi="Calibri" w:eastAsia="Calibri" w:cs="Times New Roman" w:asciiTheme="minorHAnsi" w:eastAsiaTheme="minorHAnsi" w:hAnsiTheme="minorHAnsi"/>
      <w:color w:val="auto"/>
      <w:kern w:val="2"/>
      <w:sz w:val="24"/>
      <w:szCs w:val="24"/>
      <w:lang w:val="pl-PL" w:eastAsia="zh-CN" w:bidi="hi-IN"/>
    </w:rPr>
  </w:style>
  <w:style w:type="paragraph" w:styleId="Default" w:customStyle="1">
    <w:name w:val="Default"/>
    <w:qFormat/>
    <w:rsid w:val="00057a50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hi-IN"/>
    </w:rPr>
  </w:style>
  <w:style w:type="paragraph" w:styleId="NormalWeb">
    <w:name w:val="Normal (Web)"/>
    <w:basedOn w:val="Standard"/>
    <w:qFormat/>
    <w:rsid w:val="00057a50"/>
    <w:pPr>
      <w:spacing w:before="28" w:after="28"/>
    </w:pPr>
    <w:rPr>
      <w:rFonts w:ascii="Times New Roman" w:hAnsi="Times New Roman" w:eastAsia="Times New Roman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1e0dd5"/>
    <w:pPr>
      <w:spacing w:after="0" w:line="240" w:lineRule="auto"/>
    </w:pPr>
    <w:rPr>
      <w:lang w:eastAsia="zh-CN" w:bidi="hi-IN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zinnejbajki.com.pl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FC77E-EE64-4F9F-A197-0F3C47187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LibreOffice/7.4.2.3$Windows_X86_64 LibreOffice_project/382eef1f22670f7f4118c8c2dd222ec7ad009daf</Application>
  <AppVersion>15.0000</AppVersion>
  <Pages>1</Pages>
  <Words>122</Words>
  <Characters>753</Characters>
  <CharactersWithSpaces>869</CharactersWithSpaces>
  <Paragraphs>13</Paragraphs>
  <Company>Urząd Gminy Komorniki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2018-02-21T07:31:00Z</dcterms:created>
  <dc:creator>adriana</dc:creator>
  <dc:description/>
  <dc:language>pl-PL</dc:language>
  <cp:lastModifiedBy/>
  <dcterms:modified xsi:type="dcterms:W3CDTF">2025-01-31T09:24:45Z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